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C5" w:rsidRDefault="000565C5" w:rsidP="000565C5">
      <w:pPr>
        <w:pStyle w:val="70"/>
        <w:shd w:val="clear" w:color="auto" w:fill="auto"/>
        <w:ind w:firstLine="709"/>
      </w:pPr>
    </w:p>
    <w:p w:rsidR="000565C5" w:rsidRDefault="000565C5" w:rsidP="000565C5">
      <w:pPr>
        <w:pStyle w:val="70"/>
        <w:shd w:val="clear" w:color="auto" w:fill="auto"/>
        <w:ind w:firstLine="709"/>
      </w:pPr>
    </w:p>
    <w:p w:rsidR="008C148D" w:rsidRPr="00806A52" w:rsidRDefault="00391132" w:rsidP="000565C5">
      <w:pPr>
        <w:pStyle w:val="70"/>
        <w:shd w:val="clear" w:color="auto" w:fill="auto"/>
        <w:ind w:firstLine="709"/>
      </w:pPr>
      <w:r w:rsidRPr="00806A52">
        <w:t xml:space="preserve">ГУ ТО «Тульский областной центр </w:t>
      </w:r>
      <w:r w:rsidR="00913447" w:rsidRPr="00806A52">
        <w:t>реабилитации и</w:t>
      </w:r>
      <w:r w:rsidRPr="00806A52">
        <w:t xml:space="preserve">нвалидов» (далее - ГУ ТО ТОЦРИ) </w:t>
      </w:r>
      <w:r w:rsidR="00913447" w:rsidRPr="00806A52">
        <w:t xml:space="preserve">реализует систему мероприятий по комплексной </w:t>
      </w:r>
      <w:r w:rsidR="00913447" w:rsidRPr="00806A52">
        <w:rPr>
          <w:rStyle w:val="814pt"/>
        </w:rPr>
        <w:t>(медико-социальной, социально-бытовой, социально-средовой, социально</w:t>
      </w:r>
      <w:r w:rsidR="00913447" w:rsidRPr="00806A52">
        <w:rPr>
          <w:rStyle w:val="814pt"/>
        </w:rPr>
        <w:softHyphen/>
      </w:r>
      <w:r w:rsidRPr="00806A52">
        <w:rPr>
          <w:rStyle w:val="814pt"/>
        </w:rPr>
        <w:t>-</w:t>
      </w:r>
      <w:r w:rsidR="00913447" w:rsidRPr="00806A52">
        <w:t>психологической,</w:t>
      </w:r>
      <w:r w:rsidR="00BC4981">
        <w:t xml:space="preserve"> </w:t>
      </w:r>
      <w:r w:rsidR="00913447" w:rsidRPr="00806A52">
        <w:t>психолого-педагогической,</w:t>
      </w:r>
      <w:r w:rsidR="00913447" w:rsidRPr="00806A52">
        <w:tab/>
        <w:t>социокультурной)</w:t>
      </w:r>
      <w:r w:rsidRPr="00806A52">
        <w:t xml:space="preserve"> </w:t>
      </w:r>
      <w:r w:rsidR="00913447" w:rsidRPr="00806A52">
        <w:t>реабилитации инвалидов.</w:t>
      </w:r>
    </w:p>
    <w:p w:rsidR="008C148D" w:rsidRPr="00806A52" w:rsidRDefault="00391132" w:rsidP="000565C5">
      <w:pPr>
        <w:pStyle w:val="421"/>
        <w:keepNext/>
        <w:keepLines/>
        <w:shd w:val="clear" w:color="auto" w:fill="auto"/>
        <w:tabs>
          <w:tab w:val="left" w:pos="2254"/>
          <w:tab w:val="left" w:pos="5540"/>
        </w:tabs>
        <w:ind w:firstLine="709"/>
      </w:pPr>
      <w:r w:rsidRPr="00806A52">
        <w:t xml:space="preserve">На базе данного учреждения осуществляется предоставление </w:t>
      </w:r>
      <w:r w:rsidR="00913447" w:rsidRPr="00806A52">
        <w:t>реабилитационных и абилитационных мероприятий инвалидам в возрасте от 0 до 44 лет, детям с ОВЗ в стационарной, полустациопарной формах социального обслуживания и в форме социального обслуживания на дому.</w:t>
      </w:r>
    </w:p>
    <w:p w:rsidR="00806A52" w:rsidRPr="00806A52" w:rsidRDefault="00913447" w:rsidP="000565C5">
      <w:pPr>
        <w:pStyle w:val="80"/>
        <w:shd w:val="clear" w:color="auto" w:fill="auto"/>
        <w:spacing w:line="326" w:lineRule="exact"/>
        <w:ind w:firstLine="709"/>
        <w:rPr>
          <w:sz w:val="28"/>
          <w:szCs w:val="28"/>
        </w:rPr>
      </w:pPr>
      <w:r w:rsidRPr="00806A52">
        <w:rPr>
          <w:sz w:val="28"/>
          <w:szCs w:val="28"/>
        </w:rPr>
        <w:t>Для предоставления услуг функционируют следующие отделения:</w:t>
      </w:r>
    </w:p>
    <w:p w:rsidR="008C148D" w:rsidRPr="00806A52" w:rsidRDefault="00391132" w:rsidP="000565C5">
      <w:pPr>
        <w:pStyle w:val="80"/>
        <w:shd w:val="clear" w:color="auto" w:fill="auto"/>
        <w:spacing w:line="326" w:lineRule="exact"/>
        <w:ind w:firstLine="709"/>
        <w:rPr>
          <w:sz w:val="28"/>
          <w:szCs w:val="28"/>
        </w:rPr>
      </w:pPr>
      <w:r w:rsidRPr="00806A52">
        <w:rPr>
          <w:rStyle w:val="814pt"/>
        </w:rPr>
        <w:t xml:space="preserve"> - </w:t>
      </w:r>
      <w:r w:rsidR="00913447" w:rsidRPr="000565C5">
        <w:rPr>
          <w:rStyle w:val="814pt"/>
          <w:b/>
        </w:rPr>
        <w:t>отделение приема граждан</w:t>
      </w:r>
      <w:r w:rsidR="00913447" w:rsidRPr="00806A52">
        <w:rPr>
          <w:rStyle w:val="814pt"/>
        </w:rPr>
        <w:t xml:space="preserve"> </w:t>
      </w:r>
      <w:r w:rsidR="00913447" w:rsidRPr="00806A52">
        <w:rPr>
          <w:sz w:val="28"/>
          <w:szCs w:val="28"/>
        </w:rPr>
        <w:t>и организации социального сопровождения;</w:t>
      </w:r>
    </w:p>
    <w:p w:rsidR="008C148D" w:rsidRPr="00806A52" w:rsidRDefault="00806A52" w:rsidP="000565C5">
      <w:pPr>
        <w:pStyle w:val="20"/>
        <w:shd w:val="clear" w:color="auto" w:fill="auto"/>
        <w:tabs>
          <w:tab w:val="left" w:pos="1760"/>
        </w:tabs>
        <w:ind w:firstLine="709"/>
      </w:pPr>
      <w:r w:rsidRPr="00806A52">
        <w:t xml:space="preserve">- </w:t>
      </w:r>
      <w:r w:rsidR="00913447" w:rsidRPr="000565C5">
        <w:rPr>
          <w:b/>
        </w:rPr>
        <w:t>стационарное отделение</w:t>
      </w:r>
      <w:r w:rsidR="00913447" w:rsidRPr="00806A52">
        <w:t xml:space="preserve"> для детей-инвалидов и детей с ОВЗ</w:t>
      </w:r>
      <w:r w:rsidR="000565C5">
        <w:t xml:space="preserve"> </w:t>
      </w:r>
      <w:r w:rsidR="00913447" w:rsidRPr="00806A52">
        <w:t xml:space="preserve">вместимостью </w:t>
      </w:r>
      <w:r w:rsidR="00391132" w:rsidRPr="00806A52">
        <w:rPr>
          <w:rStyle w:val="8ArialNarrow14pt"/>
          <w:rFonts w:ascii="Times New Roman" w:hAnsi="Times New Roman" w:cs="Times New Roman"/>
        </w:rPr>
        <w:t xml:space="preserve">21 </w:t>
      </w:r>
      <w:r w:rsidR="00913447" w:rsidRPr="00806A52">
        <w:t>койко-место на 21 день. (г. Тула, ул. Калинина, д.20. корп.</w:t>
      </w:r>
      <w:bookmarkStart w:id="0" w:name="bookmark2"/>
      <w:r w:rsidR="00913447" w:rsidRPr="00806A52">
        <w:t xml:space="preserve">3); </w:t>
      </w:r>
      <w:bookmarkEnd w:id="0"/>
    </w:p>
    <w:p w:rsidR="008C148D" w:rsidRPr="00806A52" w:rsidRDefault="00806A52" w:rsidP="000565C5">
      <w:pPr>
        <w:pStyle w:val="22"/>
        <w:keepNext/>
        <w:keepLines/>
        <w:shd w:val="clear" w:color="auto" w:fill="auto"/>
        <w:tabs>
          <w:tab w:val="left" w:pos="1552"/>
        </w:tabs>
        <w:spacing w:before="0"/>
        <w:ind w:firstLine="709"/>
      </w:pPr>
      <w:r w:rsidRPr="00806A52">
        <w:t xml:space="preserve">- </w:t>
      </w:r>
      <w:r w:rsidR="00391132" w:rsidRPr="000565C5">
        <w:rPr>
          <w:b/>
        </w:rPr>
        <w:t>4 полустационарных отделения</w:t>
      </w:r>
      <w:r w:rsidR="00391132" w:rsidRPr="00806A52">
        <w:t xml:space="preserve"> для детей – инвалидов и детей с ОВЗ:</w:t>
      </w:r>
    </w:p>
    <w:p w:rsidR="00391132" w:rsidRPr="00806A52" w:rsidRDefault="000565C5" w:rsidP="000565C5">
      <w:pPr>
        <w:pStyle w:val="20"/>
        <w:shd w:val="clear" w:color="auto" w:fill="auto"/>
        <w:spacing w:line="350" w:lineRule="exact"/>
        <w:ind w:right="4860" w:firstLine="709"/>
      </w:pPr>
      <w:r>
        <w:t xml:space="preserve"> </w:t>
      </w:r>
      <w:r w:rsidR="00913447" w:rsidRPr="00806A52">
        <w:t>г. Тула, ул. Пузакова, 36</w:t>
      </w:r>
    </w:p>
    <w:p w:rsidR="00391132" w:rsidRPr="00806A52" w:rsidRDefault="00913447" w:rsidP="000565C5">
      <w:pPr>
        <w:pStyle w:val="20"/>
        <w:shd w:val="clear" w:color="auto" w:fill="auto"/>
        <w:spacing w:line="350" w:lineRule="exact"/>
        <w:ind w:right="4860" w:firstLine="709"/>
      </w:pPr>
      <w:r w:rsidRPr="00806A52">
        <w:t xml:space="preserve"> г. Тула, ул. Калинина, 20, корп. 3</w:t>
      </w:r>
    </w:p>
    <w:p w:rsidR="008C148D" w:rsidRPr="00806A52" w:rsidRDefault="00913447" w:rsidP="000565C5">
      <w:pPr>
        <w:pStyle w:val="20"/>
        <w:shd w:val="clear" w:color="auto" w:fill="auto"/>
        <w:spacing w:line="350" w:lineRule="exact"/>
        <w:ind w:right="4860" w:firstLine="709"/>
      </w:pPr>
      <w:r w:rsidRPr="00806A52">
        <w:t xml:space="preserve"> г. Новомосковск, ул. Бережного, 15</w:t>
      </w:r>
    </w:p>
    <w:p w:rsidR="00391132" w:rsidRPr="00806A52" w:rsidRDefault="00391132" w:rsidP="000565C5">
      <w:pPr>
        <w:pStyle w:val="90"/>
        <w:shd w:val="clear" w:color="auto" w:fill="auto"/>
        <w:ind w:firstLine="709"/>
        <w:rPr>
          <w:sz w:val="28"/>
          <w:szCs w:val="28"/>
        </w:rPr>
      </w:pPr>
      <w:r w:rsidRPr="00806A52">
        <w:rPr>
          <w:sz w:val="28"/>
          <w:szCs w:val="28"/>
        </w:rPr>
        <w:t>г. Донской, ул. Советская, д. 14</w:t>
      </w:r>
    </w:p>
    <w:p w:rsidR="008C148D" w:rsidRPr="00806A52" w:rsidRDefault="00913447" w:rsidP="000565C5">
      <w:pPr>
        <w:pStyle w:val="20"/>
        <w:shd w:val="clear" w:color="auto" w:fill="auto"/>
        <w:spacing w:after="292" w:line="350" w:lineRule="exact"/>
        <w:ind w:firstLine="709"/>
      </w:pPr>
      <w:r w:rsidRPr="00806A52">
        <w:t>Общей вместимостью 150 чел.</w:t>
      </w:r>
    </w:p>
    <w:p w:rsidR="008C148D" w:rsidRPr="00806A52" w:rsidRDefault="00391132" w:rsidP="000565C5">
      <w:pPr>
        <w:pStyle w:val="20"/>
        <w:shd w:val="clear" w:color="auto" w:fill="auto"/>
        <w:spacing w:line="360" w:lineRule="exact"/>
        <w:ind w:firstLine="709"/>
      </w:pPr>
      <w:r w:rsidRPr="00806A52">
        <w:t xml:space="preserve">  - </w:t>
      </w:r>
      <w:r w:rsidRPr="000565C5">
        <w:rPr>
          <w:b/>
        </w:rPr>
        <w:t xml:space="preserve">1 полустационарное отделение для реабилитации молодых </w:t>
      </w:r>
      <w:r w:rsidR="00913447" w:rsidRPr="000565C5">
        <w:rPr>
          <w:b/>
        </w:rPr>
        <w:t>инвалидов</w:t>
      </w:r>
      <w:r w:rsidR="00913447" w:rsidRPr="00806A52">
        <w:t xml:space="preserve"> вместимостью 25 чел. на срок реабилитации 30 рабочих дн.,</w:t>
      </w:r>
    </w:p>
    <w:p w:rsidR="008C148D" w:rsidRPr="00806A52" w:rsidRDefault="00391132" w:rsidP="000565C5">
      <w:pPr>
        <w:pStyle w:val="90"/>
        <w:shd w:val="clear" w:color="auto" w:fill="auto"/>
        <w:tabs>
          <w:tab w:val="left" w:pos="2438"/>
          <w:tab w:val="left" w:pos="3179"/>
          <w:tab w:val="left" w:pos="4444"/>
          <w:tab w:val="left" w:pos="5001"/>
          <w:tab w:val="left" w:pos="5540"/>
          <w:tab w:val="left" w:pos="6465"/>
          <w:tab w:val="left" w:pos="7831"/>
          <w:tab w:val="left" w:pos="9825"/>
        </w:tabs>
        <w:spacing w:line="360" w:lineRule="exact"/>
        <w:ind w:firstLine="709"/>
        <w:rPr>
          <w:sz w:val="28"/>
          <w:szCs w:val="28"/>
        </w:rPr>
      </w:pPr>
      <w:r w:rsidRPr="00806A52">
        <w:rPr>
          <w:sz w:val="28"/>
          <w:szCs w:val="28"/>
        </w:rPr>
        <w:t xml:space="preserve">- </w:t>
      </w:r>
      <w:r w:rsidRPr="000565C5">
        <w:rPr>
          <w:b/>
          <w:sz w:val="28"/>
          <w:szCs w:val="28"/>
        </w:rPr>
        <w:t>учебно</w:t>
      </w:r>
      <w:r w:rsidR="00322ECD" w:rsidRPr="000565C5">
        <w:rPr>
          <w:b/>
          <w:sz w:val="28"/>
          <w:szCs w:val="28"/>
        </w:rPr>
        <w:t xml:space="preserve"> – тренировочная квартира</w:t>
      </w:r>
      <w:r w:rsidR="00322ECD" w:rsidRPr="00806A52">
        <w:rPr>
          <w:sz w:val="28"/>
          <w:szCs w:val="28"/>
        </w:rPr>
        <w:t xml:space="preserve"> по адресу г. Тула, Макаренко, д.9 </w:t>
      </w:r>
      <w:r w:rsidR="00913447" w:rsidRPr="00806A52">
        <w:rPr>
          <w:sz w:val="28"/>
          <w:szCs w:val="28"/>
        </w:rPr>
        <w:t>на 4 места</w:t>
      </w:r>
      <w:r w:rsidR="000565C5">
        <w:rPr>
          <w:sz w:val="28"/>
          <w:szCs w:val="28"/>
        </w:rPr>
        <w:t>;</w:t>
      </w:r>
    </w:p>
    <w:p w:rsidR="008C148D" w:rsidRPr="00806A52" w:rsidRDefault="000565C5" w:rsidP="000565C5">
      <w:pPr>
        <w:pStyle w:val="101"/>
        <w:shd w:val="clear" w:color="auto" w:fill="auto"/>
        <w:tabs>
          <w:tab w:val="left" w:pos="1760"/>
          <w:tab w:val="left" w:pos="3179"/>
          <w:tab w:val="left" w:pos="4683"/>
          <w:tab w:val="left" w:pos="5540"/>
          <w:tab w:val="left" w:pos="7304"/>
          <w:tab w:val="left" w:leader="dot" w:pos="7912"/>
          <w:tab w:val="left" w:pos="8106"/>
          <w:tab w:val="left" w:pos="893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2ECD" w:rsidRPr="000565C5">
        <w:rPr>
          <w:rFonts w:ascii="Times New Roman" w:hAnsi="Times New Roman" w:cs="Times New Roman"/>
          <w:b/>
          <w:sz w:val="28"/>
          <w:szCs w:val="28"/>
        </w:rPr>
        <w:t>служба ранней помощи</w:t>
      </w:r>
      <w:r w:rsidR="00322ECD" w:rsidRPr="00806A52">
        <w:rPr>
          <w:rFonts w:ascii="Times New Roman" w:hAnsi="Times New Roman" w:cs="Times New Roman"/>
          <w:sz w:val="28"/>
          <w:szCs w:val="28"/>
        </w:rPr>
        <w:t>: 6 каб</w:t>
      </w:r>
      <w:r>
        <w:rPr>
          <w:rFonts w:ascii="Times New Roman" w:hAnsi="Times New Roman" w:cs="Times New Roman"/>
          <w:sz w:val="28"/>
          <w:szCs w:val="28"/>
        </w:rPr>
        <w:t>ине</w:t>
      </w:r>
      <w:r w:rsidR="00322ECD" w:rsidRPr="00806A52">
        <w:rPr>
          <w:rFonts w:ascii="Times New Roman" w:hAnsi="Times New Roman" w:cs="Times New Roman"/>
          <w:sz w:val="28"/>
          <w:szCs w:val="28"/>
        </w:rPr>
        <w:t>тов (3 – в г. Тула, 1 – в г.</w:t>
      </w:r>
      <w:bookmarkStart w:id="1" w:name="bookmark4"/>
      <w:r w:rsidR="00322ECD" w:rsidRPr="00806A52">
        <w:rPr>
          <w:rFonts w:ascii="Times New Roman" w:hAnsi="Times New Roman" w:cs="Times New Roman"/>
          <w:sz w:val="28"/>
          <w:szCs w:val="28"/>
        </w:rPr>
        <w:t xml:space="preserve"> </w:t>
      </w:r>
      <w:r w:rsidR="00913447" w:rsidRPr="00806A52">
        <w:rPr>
          <w:rFonts w:ascii="Times New Roman" w:hAnsi="Times New Roman" w:cs="Times New Roman"/>
          <w:sz w:val="28"/>
          <w:szCs w:val="28"/>
        </w:rPr>
        <w:t>Новомосковск, 1 - в г. Донской, 1- в г. Кимовск)</w:t>
      </w:r>
      <w:bookmarkEnd w:id="1"/>
      <w:r>
        <w:rPr>
          <w:rFonts w:ascii="Times New Roman" w:hAnsi="Times New Roman" w:cs="Times New Roman"/>
          <w:sz w:val="28"/>
          <w:szCs w:val="28"/>
        </w:rPr>
        <w:t>;</w:t>
      </w:r>
    </w:p>
    <w:p w:rsidR="00322ECD" w:rsidRPr="00806A52" w:rsidRDefault="00322ECD" w:rsidP="000565C5">
      <w:pPr>
        <w:pStyle w:val="32"/>
        <w:keepNext/>
        <w:keepLines/>
        <w:shd w:val="clear" w:color="auto" w:fill="auto"/>
        <w:spacing w:after="0" w:line="408" w:lineRule="exact"/>
        <w:ind w:firstLine="709"/>
        <w:rPr>
          <w:rStyle w:val="3-1pt"/>
          <w:b w:val="0"/>
          <w:bCs w:val="0"/>
          <w:i w:val="0"/>
          <w:sz w:val="28"/>
          <w:szCs w:val="28"/>
        </w:rPr>
      </w:pPr>
      <w:bookmarkStart w:id="2" w:name="bookmark5"/>
      <w:r w:rsidRPr="00806A52">
        <w:rPr>
          <w:rStyle w:val="3-1pt"/>
          <w:b w:val="0"/>
          <w:bCs w:val="0"/>
          <w:i w:val="0"/>
          <w:sz w:val="28"/>
          <w:szCs w:val="28"/>
        </w:rPr>
        <w:t xml:space="preserve"> -</w:t>
      </w:r>
      <w:r w:rsidRPr="000565C5">
        <w:rPr>
          <w:rStyle w:val="3-1pt"/>
          <w:bCs w:val="0"/>
          <w:i w:val="0"/>
          <w:sz w:val="28"/>
          <w:szCs w:val="28"/>
        </w:rPr>
        <w:t>социально – медицинское  отделение</w:t>
      </w:r>
      <w:r w:rsidRPr="00806A52">
        <w:rPr>
          <w:rStyle w:val="3-1pt"/>
          <w:b w:val="0"/>
          <w:bCs w:val="0"/>
          <w:i w:val="0"/>
          <w:sz w:val="28"/>
          <w:szCs w:val="28"/>
        </w:rPr>
        <w:t xml:space="preserve"> с предоставлением следующих услуг:</w:t>
      </w:r>
    </w:p>
    <w:p w:rsidR="00322ECD" w:rsidRPr="00806A52" w:rsidRDefault="00913447" w:rsidP="000565C5">
      <w:pPr>
        <w:pStyle w:val="32"/>
        <w:keepNext/>
        <w:keepLines/>
        <w:numPr>
          <w:ilvl w:val="0"/>
          <w:numId w:val="2"/>
        </w:numPr>
        <w:shd w:val="clear" w:color="auto" w:fill="auto"/>
        <w:spacing w:after="0" w:line="408" w:lineRule="exact"/>
        <w:rPr>
          <w:sz w:val="28"/>
          <w:szCs w:val="28"/>
        </w:rPr>
      </w:pPr>
      <w:r w:rsidRPr="00806A52">
        <w:rPr>
          <w:sz w:val="28"/>
          <w:szCs w:val="28"/>
        </w:rPr>
        <w:t>лечебной и адаптивной физкультуры;</w:t>
      </w:r>
      <w:bookmarkEnd w:id="2"/>
    </w:p>
    <w:p w:rsidR="00322ECD" w:rsidRPr="00806A52" w:rsidRDefault="00322ECD" w:rsidP="000565C5">
      <w:pPr>
        <w:pStyle w:val="80"/>
        <w:numPr>
          <w:ilvl w:val="0"/>
          <w:numId w:val="2"/>
        </w:numPr>
        <w:shd w:val="clear" w:color="auto" w:fill="auto"/>
        <w:spacing w:line="260" w:lineRule="exact"/>
        <w:rPr>
          <w:sz w:val="28"/>
          <w:szCs w:val="28"/>
        </w:rPr>
      </w:pPr>
      <w:r w:rsidRPr="00806A52">
        <w:rPr>
          <w:sz w:val="28"/>
          <w:szCs w:val="28"/>
        </w:rPr>
        <w:t>климатотерапии; кислородные коктейли;</w:t>
      </w:r>
    </w:p>
    <w:p w:rsidR="00322ECD" w:rsidRPr="00806A52" w:rsidRDefault="00322ECD" w:rsidP="000565C5">
      <w:pPr>
        <w:pStyle w:val="20"/>
        <w:numPr>
          <w:ilvl w:val="0"/>
          <w:numId w:val="2"/>
        </w:numPr>
        <w:shd w:val="clear" w:color="auto" w:fill="auto"/>
        <w:spacing w:line="280" w:lineRule="exact"/>
        <w:ind w:right="460"/>
      </w:pPr>
      <w:r w:rsidRPr="00806A52">
        <w:t>разработка оздоровительных программ по ЛФ и АФК с учетом заболеваний;</w:t>
      </w:r>
    </w:p>
    <w:p w:rsidR="00322ECD" w:rsidRPr="00806A52" w:rsidRDefault="00322ECD" w:rsidP="000565C5">
      <w:pPr>
        <w:pStyle w:val="32"/>
        <w:keepNext/>
        <w:keepLines/>
        <w:numPr>
          <w:ilvl w:val="0"/>
          <w:numId w:val="2"/>
        </w:numPr>
        <w:shd w:val="clear" w:color="auto" w:fill="auto"/>
        <w:spacing w:after="0" w:line="408" w:lineRule="exact"/>
        <w:rPr>
          <w:sz w:val="28"/>
          <w:szCs w:val="28"/>
        </w:rPr>
      </w:pPr>
      <w:r w:rsidRPr="00806A52">
        <w:rPr>
          <w:sz w:val="28"/>
          <w:szCs w:val="28"/>
        </w:rPr>
        <w:t>обучение систематизированному комплексу домашнего ухода.</w:t>
      </w:r>
    </w:p>
    <w:p w:rsidR="00322ECD" w:rsidRPr="00806A52" w:rsidRDefault="00322ECD" w:rsidP="000565C5">
      <w:pPr>
        <w:pStyle w:val="32"/>
        <w:keepNext/>
        <w:keepLines/>
        <w:shd w:val="clear" w:color="auto" w:fill="auto"/>
        <w:spacing w:after="0" w:line="408" w:lineRule="exact"/>
        <w:ind w:firstLine="709"/>
        <w:rPr>
          <w:sz w:val="28"/>
          <w:szCs w:val="28"/>
        </w:rPr>
      </w:pPr>
      <w:r w:rsidRPr="00806A52">
        <w:rPr>
          <w:sz w:val="28"/>
          <w:szCs w:val="28"/>
        </w:rPr>
        <w:t>Предоставление реабилитационных услуг осуществляется после определения нуждаемости, заключения договора о предоставлении социальных услуг, определения формы их предоставления (в стационарной, полустационарной форме или в форме обслуживания на дому или с применением дистанционных технологий оказания услуг).</w:t>
      </w:r>
    </w:p>
    <w:p w:rsidR="008C148D" w:rsidRPr="00806A52" w:rsidRDefault="00913447" w:rsidP="000565C5">
      <w:pPr>
        <w:pStyle w:val="20"/>
        <w:shd w:val="clear" w:color="auto" w:fill="auto"/>
        <w:spacing w:line="322" w:lineRule="exact"/>
        <w:ind w:right="460" w:firstLine="709"/>
      </w:pPr>
      <w:r w:rsidRPr="00806A52">
        <w:t>Для детей-инвалидов и детей с ОВЗ, проживающих в муниципальных образованиях Тульской области, наиболее удобной формой предоставления</w:t>
      </w:r>
    </w:p>
    <w:p w:rsidR="008C148D" w:rsidRPr="00806A52" w:rsidRDefault="00913447" w:rsidP="000565C5">
      <w:pPr>
        <w:pStyle w:val="80"/>
        <w:shd w:val="clear" w:color="auto" w:fill="auto"/>
        <w:spacing w:line="322" w:lineRule="exact"/>
        <w:ind w:right="460" w:firstLine="709"/>
        <w:rPr>
          <w:sz w:val="28"/>
          <w:szCs w:val="28"/>
        </w:rPr>
      </w:pPr>
      <w:r w:rsidRPr="00806A52">
        <w:rPr>
          <w:sz w:val="28"/>
          <w:szCs w:val="28"/>
        </w:rPr>
        <w:t xml:space="preserve">услуг на базе </w:t>
      </w:r>
      <w:r w:rsidRPr="00806A52">
        <w:rPr>
          <w:rStyle w:val="814pt"/>
        </w:rPr>
        <w:t xml:space="preserve">учреждения </w:t>
      </w:r>
      <w:r w:rsidRPr="00806A52">
        <w:rPr>
          <w:sz w:val="28"/>
          <w:szCs w:val="28"/>
        </w:rPr>
        <w:t xml:space="preserve">является стационарное </w:t>
      </w:r>
      <w:r w:rsidRPr="00806A52">
        <w:rPr>
          <w:rStyle w:val="814pt"/>
        </w:rPr>
        <w:t xml:space="preserve">отделение </w:t>
      </w:r>
      <w:r w:rsidRPr="00806A52">
        <w:rPr>
          <w:sz w:val="28"/>
          <w:szCs w:val="28"/>
        </w:rPr>
        <w:t xml:space="preserve">реабилитации детей с ОВЗ. Курс реабилитации </w:t>
      </w:r>
      <w:r w:rsidRPr="00806A52">
        <w:rPr>
          <w:rStyle w:val="814pt"/>
        </w:rPr>
        <w:t xml:space="preserve">в </w:t>
      </w:r>
      <w:r w:rsidRPr="00806A52">
        <w:rPr>
          <w:sz w:val="28"/>
          <w:szCs w:val="28"/>
        </w:rPr>
        <w:t xml:space="preserve">отделении рассчитан на 21 день и </w:t>
      </w:r>
      <w:r w:rsidRPr="00806A52">
        <w:rPr>
          <w:rStyle w:val="814pt"/>
        </w:rPr>
        <w:t>включает в себя:</w:t>
      </w:r>
    </w:p>
    <w:p w:rsidR="008C148D" w:rsidRPr="00806A52" w:rsidRDefault="000565C5" w:rsidP="000565C5">
      <w:pPr>
        <w:pStyle w:val="20"/>
        <w:shd w:val="clear" w:color="auto" w:fill="auto"/>
        <w:tabs>
          <w:tab w:val="left" w:pos="1764"/>
        </w:tabs>
        <w:ind w:right="460" w:firstLine="709"/>
      </w:pPr>
      <w:r>
        <w:t xml:space="preserve">- </w:t>
      </w:r>
      <w:r w:rsidR="00913447" w:rsidRPr="00806A52">
        <w:t xml:space="preserve">проживание в комфортабельных, специально оборудованных помещениях, в условиях приближенных к домашним (2-х и 3-х- м спальни с </w:t>
      </w:r>
      <w:r w:rsidR="00913447" w:rsidRPr="00806A52">
        <w:lastRenderedPageBreak/>
        <w:t>санузлом в каждой комнате);</w:t>
      </w:r>
    </w:p>
    <w:p w:rsidR="008C148D" w:rsidRPr="00806A52" w:rsidRDefault="000565C5" w:rsidP="000565C5">
      <w:pPr>
        <w:pStyle w:val="20"/>
        <w:shd w:val="clear" w:color="auto" w:fill="auto"/>
        <w:tabs>
          <w:tab w:val="left" w:pos="1632"/>
        </w:tabs>
        <w:ind w:firstLine="709"/>
      </w:pPr>
      <w:r>
        <w:t xml:space="preserve">- </w:t>
      </w:r>
      <w:r w:rsidR="00913447" w:rsidRPr="00806A52">
        <w:t>сбалансированное пятиразовое питание;</w:t>
      </w:r>
    </w:p>
    <w:p w:rsidR="008C148D" w:rsidRPr="00806A52" w:rsidRDefault="00913447" w:rsidP="000565C5">
      <w:pPr>
        <w:pStyle w:val="20"/>
        <w:shd w:val="clear" w:color="auto" w:fill="auto"/>
        <w:ind w:firstLine="709"/>
      </w:pPr>
      <w:r w:rsidRPr="00806A52">
        <w:t>-индивидуальные и групповые занятия с</w:t>
      </w:r>
      <w:r w:rsidR="00806A52" w:rsidRPr="00806A52">
        <w:t xml:space="preserve"> </w:t>
      </w:r>
      <w:r w:rsidR="00806A52" w:rsidRPr="00806A52">
        <w:rPr>
          <w:rStyle w:val="2Exact"/>
        </w:rPr>
        <w:t xml:space="preserve">психологом, логопедом, </w:t>
      </w:r>
      <w:r w:rsidRPr="00806A52">
        <w:t xml:space="preserve">социальным педагогом с использованием </w:t>
      </w:r>
      <w:r w:rsidR="00806A52" w:rsidRPr="00806A52">
        <w:rPr>
          <w:rStyle w:val="2Exact"/>
        </w:rPr>
        <w:t>реабилитационного и</w:t>
      </w:r>
      <w:r w:rsidR="00806A52" w:rsidRPr="00806A52">
        <w:t xml:space="preserve"> </w:t>
      </w:r>
      <w:r w:rsidRPr="00806A52">
        <w:t>коррекционно-развивающего оборудования;</w:t>
      </w:r>
    </w:p>
    <w:p w:rsidR="008C148D" w:rsidRPr="00806A52" w:rsidRDefault="000565C5" w:rsidP="000565C5">
      <w:pPr>
        <w:pStyle w:val="20"/>
        <w:shd w:val="clear" w:color="auto" w:fill="auto"/>
        <w:tabs>
          <w:tab w:val="left" w:pos="1637"/>
        </w:tabs>
        <w:ind w:firstLine="709"/>
      </w:pPr>
      <w:r>
        <w:t xml:space="preserve">- </w:t>
      </w:r>
      <w:r w:rsidR="00913447" w:rsidRPr="00806A52">
        <w:t>социально-медицинскую реабилитацию;</w:t>
      </w:r>
    </w:p>
    <w:p w:rsidR="008C148D" w:rsidRPr="00806A52" w:rsidRDefault="000565C5" w:rsidP="000565C5">
      <w:pPr>
        <w:pStyle w:val="20"/>
        <w:shd w:val="clear" w:color="auto" w:fill="auto"/>
        <w:tabs>
          <w:tab w:val="left" w:pos="1637"/>
        </w:tabs>
        <w:ind w:firstLine="709"/>
      </w:pPr>
      <w:r>
        <w:t xml:space="preserve">- </w:t>
      </w:r>
      <w:r w:rsidR="00913447" w:rsidRPr="00806A52">
        <w:t>досуговые и культурно-массовые мероприятия.</w:t>
      </w:r>
    </w:p>
    <w:p w:rsidR="008C148D" w:rsidRPr="00806A52" w:rsidRDefault="00913447" w:rsidP="000565C5">
      <w:pPr>
        <w:pStyle w:val="20"/>
        <w:shd w:val="clear" w:color="auto" w:fill="auto"/>
        <w:ind w:firstLine="709"/>
      </w:pPr>
      <w:r w:rsidRPr="00806A52">
        <w:t>Услуги предоставляются бесплатно, возраст детей от 3 до 18 лет.</w:t>
      </w:r>
    </w:p>
    <w:p w:rsidR="008C148D" w:rsidRPr="00806A52" w:rsidRDefault="00913447" w:rsidP="000565C5">
      <w:pPr>
        <w:pStyle w:val="20"/>
        <w:shd w:val="clear" w:color="auto" w:fill="auto"/>
        <w:ind w:right="460" w:firstLine="709"/>
      </w:pPr>
      <w:r w:rsidRPr="00806A52">
        <w:t>Одним их новых направлений работы при представлении реабилитационных услуг является социальное сопровождение.</w:t>
      </w:r>
    </w:p>
    <w:p w:rsidR="008C148D" w:rsidRPr="00806A52" w:rsidRDefault="00913447" w:rsidP="000565C5">
      <w:pPr>
        <w:pStyle w:val="20"/>
        <w:shd w:val="clear" w:color="auto" w:fill="auto"/>
        <w:ind w:right="460" w:firstLine="709"/>
      </w:pPr>
      <w:r w:rsidRPr="00806A52">
        <w:t>Предоставление социального сопровождения осуществляется в целях оказания содействия в предоставлении медицинской, психологической, педагогической, юридической, социальной помощи, не относящейся к социальным услугам, направленной на профилактику или преодоление обстоятельств, обуславливающих нуждаемость граждан в социальном обслуживании.</w:t>
      </w:r>
    </w:p>
    <w:p w:rsidR="00806A52" w:rsidRPr="000565C5" w:rsidRDefault="00913447" w:rsidP="000565C5">
      <w:pPr>
        <w:pStyle w:val="20"/>
        <w:shd w:val="clear" w:color="auto" w:fill="auto"/>
        <w:spacing w:line="336" w:lineRule="exact"/>
        <w:ind w:right="460" w:firstLine="709"/>
      </w:pPr>
      <w:r w:rsidRPr="00806A52">
        <w:t>Предоставление услуг на базе центра ГУ ТО ТОЦРИ осуществляется в рамках реализации проекта «Мои возможности».</w:t>
      </w:r>
    </w:p>
    <w:p w:rsidR="00806A52" w:rsidRPr="000565C5" w:rsidRDefault="00806A52" w:rsidP="000565C5">
      <w:pPr>
        <w:pStyle w:val="20"/>
        <w:shd w:val="clear" w:color="auto" w:fill="auto"/>
        <w:spacing w:line="336" w:lineRule="exact"/>
        <w:ind w:right="460" w:firstLine="709"/>
      </w:pPr>
    </w:p>
    <w:p w:rsidR="00806A52" w:rsidRDefault="00913447" w:rsidP="000565C5">
      <w:pPr>
        <w:pStyle w:val="130"/>
        <w:shd w:val="clear" w:color="auto" w:fill="auto"/>
        <w:spacing w:before="0" w:after="0" w:line="280" w:lineRule="exact"/>
        <w:ind w:firstLine="709"/>
        <w:jc w:val="both"/>
        <w:rPr>
          <w:u w:val="single"/>
        </w:rPr>
      </w:pPr>
      <w:r w:rsidRPr="00806A52">
        <w:t xml:space="preserve"> Адрес сайта </w:t>
      </w:r>
      <w:r w:rsidRPr="000565C5">
        <w:rPr>
          <w:b/>
        </w:rPr>
        <w:t>ГУ ТО ТОЦРИ</w:t>
      </w:r>
      <w:r w:rsidR="00806A52" w:rsidRPr="00806A52">
        <w:t xml:space="preserve"> </w:t>
      </w:r>
      <w:hyperlink r:id="rId7" w:history="1">
        <w:r w:rsidR="000565C5" w:rsidRPr="00933897">
          <w:rPr>
            <w:rStyle w:val="a3"/>
          </w:rPr>
          <w:t>http://czentr-semya.ru</w:t>
        </w:r>
      </w:hyperlink>
    </w:p>
    <w:p w:rsidR="000565C5" w:rsidRPr="00806A52" w:rsidRDefault="000565C5" w:rsidP="000565C5">
      <w:pPr>
        <w:pStyle w:val="130"/>
        <w:shd w:val="clear" w:color="auto" w:fill="auto"/>
        <w:spacing w:before="0" w:after="0" w:line="280" w:lineRule="exact"/>
        <w:ind w:firstLine="709"/>
        <w:jc w:val="both"/>
      </w:pPr>
    </w:p>
    <w:p w:rsidR="008C148D" w:rsidRDefault="008C148D" w:rsidP="000565C5">
      <w:pPr>
        <w:pStyle w:val="20"/>
        <w:shd w:val="clear" w:color="auto" w:fill="auto"/>
        <w:spacing w:line="336" w:lineRule="exact"/>
        <w:ind w:left="660" w:right="460" w:firstLine="700"/>
        <w:jc w:val="left"/>
      </w:pPr>
    </w:p>
    <w:p w:rsidR="008C148D" w:rsidRDefault="00072A8D">
      <w:pPr>
        <w:pStyle w:val="20"/>
        <w:shd w:val="clear" w:color="auto" w:fill="auto"/>
        <w:spacing w:line="280" w:lineRule="exact"/>
        <w:ind w:right="460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.9pt;margin-top:55.75pt;width:132pt;height:18.75pt;z-index:-125829374;mso-wrap-distance-left:5pt;mso-wrap-distance-top:7.3pt;mso-wrap-distance-right:5pt;mso-position-horizontal-relative:margin" filled="f" stroked="f">
            <v:textbox style="mso-next-textbox:#_x0000_s1028" inset="0,0,0,0">
              <w:txbxContent>
                <w:p w:rsidR="008C148D" w:rsidRPr="00806A52" w:rsidRDefault="008C148D" w:rsidP="00806A52"/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35.05pt;margin-top:28.75pt;width:57.85pt;height:14pt;z-index:-125829373;mso-wrap-distance-left:5pt;mso-wrap-distance-right:5pt;mso-position-horizontal-relative:margin" filled="f" stroked="f">
            <v:textbox style="mso-fit-shape-to-text:t" inset="0,0,0,0">
              <w:txbxContent>
                <w:p w:rsidR="008C148D" w:rsidRDefault="008C148D">
                  <w:pPr>
                    <w:pStyle w:val="20"/>
                    <w:shd w:val="clear" w:color="auto" w:fill="auto"/>
                    <w:spacing w:line="280" w:lineRule="exact"/>
                    <w:jc w:val="left"/>
                  </w:pPr>
                </w:p>
              </w:txbxContent>
            </v:textbox>
            <w10:wrap type="square" side="right" anchorx="margin"/>
          </v:shape>
        </w:pict>
      </w:r>
    </w:p>
    <w:sectPr w:rsidR="008C148D" w:rsidSect="00806A52">
      <w:pgSz w:w="11900" w:h="16840"/>
      <w:pgMar w:top="720" w:right="560" w:bottom="322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D24" w:rsidRDefault="00302D24" w:rsidP="008C148D">
      <w:r>
        <w:separator/>
      </w:r>
    </w:p>
  </w:endnote>
  <w:endnote w:type="continuationSeparator" w:id="0">
    <w:p w:rsidR="00302D24" w:rsidRDefault="00302D24" w:rsidP="008C1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D24" w:rsidRDefault="00302D24"/>
  </w:footnote>
  <w:footnote w:type="continuationSeparator" w:id="0">
    <w:p w:rsidR="00302D24" w:rsidRDefault="00302D2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5B08"/>
    <w:multiLevelType w:val="hybridMultilevel"/>
    <w:tmpl w:val="9E2C7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857628"/>
    <w:multiLevelType w:val="multilevel"/>
    <w:tmpl w:val="64E2A0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C148D"/>
    <w:rsid w:val="000565C5"/>
    <w:rsid w:val="00072A8D"/>
    <w:rsid w:val="000F627A"/>
    <w:rsid w:val="001A73DD"/>
    <w:rsid w:val="001F5B56"/>
    <w:rsid w:val="00302D24"/>
    <w:rsid w:val="00322ECD"/>
    <w:rsid w:val="00391132"/>
    <w:rsid w:val="00677E70"/>
    <w:rsid w:val="00687729"/>
    <w:rsid w:val="0074214B"/>
    <w:rsid w:val="007B1325"/>
    <w:rsid w:val="00806A52"/>
    <w:rsid w:val="008C148D"/>
    <w:rsid w:val="00913447"/>
    <w:rsid w:val="00A21123"/>
    <w:rsid w:val="00B230C7"/>
    <w:rsid w:val="00BC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14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148D"/>
    <w:rPr>
      <w:color w:val="0066CC"/>
      <w:u w:val="single"/>
    </w:rPr>
  </w:style>
  <w:style w:type="character" w:customStyle="1" w:styleId="12Exact">
    <w:name w:val="Основной текст (12) Exact"/>
    <w:basedOn w:val="a0"/>
    <w:link w:val="12"/>
    <w:rsid w:val="008C14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8C14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rsid w:val="008C14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rsid w:val="008C14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13Exact0">
    <w:name w:val="Основной текст (13) Exact"/>
    <w:basedOn w:val="13"/>
    <w:rsid w:val="008C148D"/>
    <w:rPr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8C1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8C14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1pt">
    <w:name w:val="Основной текст (4) + 11 pt;Полужирный"/>
    <w:basedOn w:val="4"/>
    <w:rsid w:val="008C148D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C1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5ArialNarrow5pt0pt">
    <w:name w:val="Основной текст (5) + Arial Narrow;5 pt;Не полужирный;Интервал 0 pt"/>
    <w:basedOn w:val="5"/>
    <w:rsid w:val="008C148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4BookmanOldStyle">
    <w:name w:val="Основной текст (4) + Bookman Old Style;Полужирный"/>
    <w:basedOn w:val="4"/>
    <w:rsid w:val="008C148D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BookmanOldStyle-1pt">
    <w:name w:val="Основной текст (4) + Bookman Old Style;Полужирный;Интервал -1 pt"/>
    <w:basedOn w:val="4"/>
    <w:rsid w:val="008C148D"/>
    <w:rPr>
      <w:rFonts w:ascii="Bookman Old Style" w:eastAsia="Bookman Old Style" w:hAnsi="Bookman Old Style" w:cs="Bookman Old Style"/>
      <w:b/>
      <w:bCs/>
      <w:color w:val="000000"/>
      <w:spacing w:val="-30"/>
      <w:w w:val="100"/>
      <w:position w:val="0"/>
      <w:sz w:val="24"/>
      <w:szCs w:val="24"/>
      <w:lang w:val="en-US" w:eastAsia="en-US" w:bidi="en-US"/>
    </w:rPr>
  </w:style>
  <w:style w:type="character" w:customStyle="1" w:styleId="4BookmanOldStyle11pt">
    <w:name w:val="Основной текст (4) + Bookman Old Style;11 pt;Курсив"/>
    <w:basedOn w:val="4"/>
    <w:rsid w:val="008C148D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41">
    <w:name w:val="Основной текст (4)"/>
    <w:basedOn w:val="4"/>
    <w:rsid w:val="008C148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">
    <w:name w:val="Основной текст (4) + Малые прописные"/>
    <w:basedOn w:val="4"/>
    <w:rsid w:val="008C148D"/>
    <w:rPr>
      <w:smallCap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3">
    <w:name w:val="Основной текст (4) + Малые прописные"/>
    <w:basedOn w:val="4"/>
    <w:rsid w:val="008C148D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4">
    <w:name w:val="Заголовок №4_"/>
    <w:basedOn w:val="a0"/>
    <w:link w:val="45"/>
    <w:rsid w:val="008C14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8C14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u w:val="none"/>
    </w:rPr>
  </w:style>
  <w:style w:type="character" w:customStyle="1" w:styleId="7">
    <w:name w:val="Основной текст (7)_"/>
    <w:basedOn w:val="a0"/>
    <w:link w:val="70"/>
    <w:rsid w:val="008C14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8C14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14pt">
    <w:name w:val="Основной текст (8) + 14 pt"/>
    <w:basedOn w:val="8"/>
    <w:rsid w:val="008C148D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8C14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8C14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ArialNarrow14pt">
    <w:name w:val="Основной текст (8) + Arial Narrow;14 pt;Курсив"/>
    <w:basedOn w:val="8"/>
    <w:rsid w:val="008C148D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">
    <w:name w:val="Заголовок №1_"/>
    <w:basedOn w:val="a0"/>
    <w:link w:val="10"/>
    <w:rsid w:val="008C14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Заголовок №2_"/>
    <w:basedOn w:val="a0"/>
    <w:link w:val="22"/>
    <w:rsid w:val="008C14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8C14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9Georgia14pt0pt">
    <w:name w:val="Основной текст (9) + Georgia;14 pt;Интервал 0 pt"/>
    <w:basedOn w:val="9"/>
    <w:rsid w:val="008C148D"/>
    <w:rPr>
      <w:rFonts w:ascii="Georgia" w:eastAsia="Georgia" w:hAnsi="Georgia" w:cs="Georgia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C148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TimesNewRoman105pt">
    <w:name w:val="Основной текст (10) + Times New Roman;10;5 pt;Курсив"/>
    <w:basedOn w:val="100"/>
    <w:rsid w:val="008C148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31">
    <w:name w:val="Заголовок №3_"/>
    <w:basedOn w:val="a0"/>
    <w:link w:val="32"/>
    <w:rsid w:val="008C14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Основной текст (11)_"/>
    <w:basedOn w:val="a0"/>
    <w:link w:val="110"/>
    <w:rsid w:val="008C14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110pt">
    <w:name w:val="Основной текст (11) + Не курсив;Интервал 0 pt"/>
    <w:basedOn w:val="11"/>
    <w:rsid w:val="008C148D"/>
    <w:rPr>
      <w:b/>
      <w:bCs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111">
    <w:name w:val="Основной текст (11)"/>
    <w:basedOn w:val="11"/>
    <w:rsid w:val="008C148D"/>
    <w:rPr>
      <w:color w:val="000000"/>
      <w:spacing w:val="-20"/>
      <w:w w:val="100"/>
      <w:position w:val="0"/>
      <w:lang w:val="ru-RU" w:eastAsia="ru-RU" w:bidi="ru-RU"/>
    </w:rPr>
  </w:style>
  <w:style w:type="character" w:customStyle="1" w:styleId="3-1pt">
    <w:name w:val="Заголовок №3 + Курсив;Интервал -1 pt"/>
    <w:basedOn w:val="31"/>
    <w:rsid w:val="008C148D"/>
    <w:rPr>
      <w:b/>
      <w:bCs/>
      <w:i/>
      <w:iCs/>
      <w:color w:val="000000"/>
      <w:spacing w:val="-20"/>
      <w:w w:val="100"/>
      <w:position w:val="0"/>
      <w:sz w:val="30"/>
      <w:szCs w:val="30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8C14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2">
    <w:name w:val="Основной текст (12)"/>
    <w:basedOn w:val="a"/>
    <w:link w:val="12Exact"/>
    <w:rsid w:val="008C148D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8C148D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8C148D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0">
    <w:name w:val="Основной текст (13)"/>
    <w:basedOn w:val="a"/>
    <w:link w:val="13"/>
    <w:rsid w:val="008C148D"/>
    <w:pPr>
      <w:shd w:val="clear" w:color="auto" w:fill="FFFFFF"/>
      <w:spacing w:before="360" w:after="5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C148D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8C148D"/>
    <w:pPr>
      <w:shd w:val="clear" w:color="auto" w:fill="FFFFFF"/>
      <w:spacing w:after="12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8C148D"/>
    <w:pPr>
      <w:shd w:val="clear" w:color="auto" w:fill="FFFFFF"/>
      <w:spacing w:before="120" w:line="211" w:lineRule="exact"/>
      <w:jc w:val="center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45">
    <w:name w:val="Заголовок №4"/>
    <w:basedOn w:val="a"/>
    <w:link w:val="44"/>
    <w:rsid w:val="008C148D"/>
    <w:pPr>
      <w:shd w:val="clear" w:color="auto" w:fill="FFFFFF"/>
      <w:spacing w:before="540" w:after="540" w:line="0" w:lineRule="atLeast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8C148D"/>
    <w:pPr>
      <w:shd w:val="clear" w:color="auto" w:fill="FFFFFF"/>
      <w:spacing w:before="540" w:line="312" w:lineRule="exact"/>
      <w:jc w:val="both"/>
    </w:pPr>
    <w:rPr>
      <w:rFonts w:ascii="Times New Roman" w:eastAsia="Times New Roman" w:hAnsi="Times New Roman" w:cs="Times New Roman"/>
      <w:spacing w:val="50"/>
    </w:rPr>
  </w:style>
  <w:style w:type="paragraph" w:customStyle="1" w:styleId="70">
    <w:name w:val="Основной текст (7)"/>
    <w:basedOn w:val="a"/>
    <w:link w:val="7"/>
    <w:rsid w:val="008C148D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1">
    <w:name w:val="Заголовок №4 (2)"/>
    <w:basedOn w:val="a"/>
    <w:link w:val="420"/>
    <w:rsid w:val="008C148D"/>
    <w:pPr>
      <w:shd w:val="clear" w:color="auto" w:fill="FFFFFF"/>
      <w:spacing w:line="326" w:lineRule="exact"/>
      <w:ind w:firstLine="1000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8C148D"/>
    <w:pPr>
      <w:shd w:val="clear" w:color="auto" w:fill="FFFFFF"/>
      <w:spacing w:before="120" w:after="120" w:line="0" w:lineRule="atLeas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8C148D"/>
    <w:pPr>
      <w:shd w:val="clear" w:color="auto" w:fill="FFFFFF"/>
      <w:spacing w:before="120" w:line="350" w:lineRule="exac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8C148D"/>
    <w:pPr>
      <w:shd w:val="clear" w:color="auto" w:fill="FFFFFF"/>
      <w:spacing w:line="350" w:lineRule="exact"/>
      <w:jc w:val="both"/>
    </w:pPr>
    <w:rPr>
      <w:rFonts w:ascii="Times New Roman" w:eastAsia="Times New Roman" w:hAnsi="Times New Roman" w:cs="Times New Roman"/>
      <w:spacing w:val="20"/>
      <w:sz w:val="30"/>
      <w:szCs w:val="30"/>
    </w:rPr>
  </w:style>
  <w:style w:type="paragraph" w:customStyle="1" w:styleId="101">
    <w:name w:val="Основной текст (10)"/>
    <w:basedOn w:val="a"/>
    <w:link w:val="100"/>
    <w:rsid w:val="008C148D"/>
    <w:pPr>
      <w:shd w:val="clear" w:color="auto" w:fill="FFFFFF"/>
      <w:spacing w:line="360" w:lineRule="exact"/>
      <w:jc w:val="both"/>
    </w:pPr>
    <w:rPr>
      <w:rFonts w:ascii="Arial Narrow" w:eastAsia="Arial Narrow" w:hAnsi="Arial Narrow" w:cs="Arial Narrow"/>
      <w:sz w:val="17"/>
      <w:szCs w:val="17"/>
    </w:rPr>
  </w:style>
  <w:style w:type="paragraph" w:customStyle="1" w:styleId="32">
    <w:name w:val="Заголовок №3"/>
    <w:basedOn w:val="a"/>
    <w:link w:val="31"/>
    <w:rsid w:val="008C148D"/>
    <w:pPr>
      <w:shd w:val="clear" w:color="auto" w:fill="FFFFFF"/>
      <w:spacing w:after="120" w:line="0" w:lineRule="atLeast"/>
      <w:jc w:val="both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0">
    <w:name w:val="Основной текст (11)"/>
    <w:basedOn w:val="a"/>
    <w:link w:val="11"/>
    <w:rsid w:val="008C148D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i/>
      <w:iCs/>
      <w:spacing w:val="-2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zentr-sem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 Valeria</dc:creator>
  <cp:lastModifiedBy>Пользователь Windows</cp:lastModifiedBy>
  <cp:revision>2</cp:revision>
  <dcterms:created xsi:type="dcterms:W3CDTF">2021-07-21T12:16:00Z</dcterms:created>
  <dcterms:modified xsi:type="dcterms:W3CDTF">2021-07-21T12:16:00Z</dcterms:modified>
</cp:coreProperties>
</file>